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4AA6" w14:textId="71AC219C" w:rsidR="00691B75" w:rsidRPr="00356FD9" w:rsidRDefault="00356FD9" w:rsidP="00FF03E6">
      <w:pPr>
        <w:jc w:val="center"/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第</w:t>
      </w:r>
      <w:r w:rsidR="002F0E40">
        <w:rPr>
          <w:rFonts w:asciiTheme="minorEastAsia" w:hAnsiTheme="minorEastAsia" w:hint="eastAsia"/>
          <w:b/>
          <w:szCs w:val="21"/>
        </w:rPr>
        <w:t>40</w:t>
      </w:r>
      <w:r w:rsidRPr="00356FD9">
        <w:rPr>
          <w:rFonts w:asciiTheme="minorEastAsia" w:hAnsiTheme="minorEastAsia" w:hint="eastAsia"/>
          <w:b/>
          <w:szCs w:val="21"/>
        </w:rPr>
        <w:t>回日本救命医療学会総会・学術集会</w:t>
      </w:r>
      <w:r w:rsidR="005F770D" w:rsidRPr="00356FD9">
        <w:rPr>
          <w:rFonts w:asciiTheme="minorEastAsia" w:hAnsiTheme="minorEastAsia" w:hint="eastAsia"/>
          <w:b/>
          <w:szCs w:val="21"/>
        </w:rPr>
        <w:t xml:space="preserve">　</w:t>
      </w:r>
    </w:p>
    <w:p w14:paraId="7C06C580" w14:textId="2AF1F2C5" w:rsidR="005F770D" w:rsidRDefault="00691B75" w:rsidP="00FF03E6">
      <w:pPr>
        <w:jc w:val="center"/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演題登録・抄録記入用紙</w:t>
      </w:r>
    </w:p>
    <w:p w14:paraId="1EFB3C5F" w14:textId="77777777" w:rsidR="004E7F23" w:rsidRPr="00356FD9" w:rsidRDefault="004E7F23" w:rsidP="00FF03E6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1"/>
        <w:gridCol w:w="2368"/>
      </w:tblGrid>
      <w:tr w:rsidR="00F426B2" w:rsidRPr="00356FD9" w14:paraId="65A06A02" w14:textId="77777777" w:rsidTr="00F426B2">
        <w:trPr>
          <w:trHeight w:val="374"/>
          <w:jc w:val="right"/>
        </w:trPr>
        <w:tc>
          <w:tcPr>
            <w:tcW w:w="3709" w:type="dxa"/>
            <w:gridSpan w:val="2"/>
            <w:shd w:val="clear" w:color="auto" w:fill="F2F2F2" w:themeFill="background1" w:themeFillShade="F2"/>
          </w:tcPr>
          <w:p w14:paraId="18BEAA85" w14:textId="77777777" w:rsidR="00F426B2" w:rsidRPr="00356FD9" w:rsidRDefault="00F426B2" w:rsidP="00F426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F426B2" w:rsidRPr="00356FD9" w14:paraId="7654C764" w14:textId="77777777" w:rsidTr="00F426B2">
        <w:trPr>
          <w:trHeight w:val="374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560FC9AF" w14:textId="77777777" w:rsidR="00F426B2" w:rsidRPr="00356FD9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受付</w:t>
            </w:r>
            <w:r w:rsidRPr="00356FD9">
              <w:rPr>
                <w:rFonts w:asciiTheme="minorEastAsia" w:hAnsiTheme="minorEastAsia"/>
                <w:szCs w:val="21"/>
              </w:rPr>
              <w:t>No.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6B91B30" w14:textId="6214273E" w:rsidR="00F426B2" w:rsidRPr="00356FD9" w:rsidRDefault="00F426B2" w:rsidP="00F925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26B2" w:rsidRPr="00356FD9" w14:paraId="6DC8C3A1" w14:textId="77777777" w:rsidTr="00F426B2">
        <w:trPr>
          <w:trHeight w:val="418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2D72480E" w14:textId="77777777" w:rsidR="00F426B2" w:rsidRPr="00356FD9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演題番号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4431D53" w14:textId="77777777" w:rsidR="00F426B2" w:rsidRPr="00356FD9" w:rsidRDefault="00E45C33" w:rsidP="00E45C33">
            <w:pPr>
              <w:jc w:val="left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 xml:space="preserve">　　　　－　　　　</w:t>
            </w:r>
          </w:p>
        </w:tc>
      </w:tr>
    </w:tbl>
    <w:p w14:paraId="61815945" w14:textId="025291B5" w:rsidR="00356FD9" w:rsidRDefault="00356FD9" w:rsidP="000A464A">
      <w:pPr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カテゴリ</w:t>
      </w:r>
    </w:p>
    <w:tbl>
      <w:tblPr>
        <w:tblStyle w:val="a3"/>
        <w:tblW w:w="10467" w:type="dxa"/>
        <w:tblLayout w:type="fixed"/>
        <w:tblLook w:val="04A0" w:firstRow="1" w:lastRow="0" w:firstColumn="1" w:lastColumn="0" w:noHBand="0" w:noVBand="1"/>
      </w:tblPr>
      <w:tblGrid>
        <w:gridCol w:w="1073"/>
        <w:gridCol w:w="9394"/>
      </w:tblGrid>
      <w:tr w:rsidR="009D357A" w:rsidRPr="009D357A" w14:paraId="6CB53307" w14:textId="77777777" w:rsidTr="009D357A">
        <w:trPr>
          <w:trHeight w:val="384"/>
        </w:trPr>
        <w:tc>
          <w:tcPr>
            <w:tcW w:w="1073" w:type="dxa"/>
          </w:tcPr>
          <w:p w14:paraId="04EBCF8F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</w:t>
            </w:r>
          </w:p>
        </w:tc>
        <w:tc>
          <w:tcPr>
            <w:tcW w:w="9394" w:type="dxa"/>
          </w:tcPr>
          <w:p w14:paraId="65864FED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ショック</w:t>
            </w:r>
          </w:p>
        </w:tc>
      </w:tr>
      <w:tr w:rsidR="009D357A" w:rsidRPr="009D357A" w14:paraId="7D677C7D" w14:textId="77777777" w:rsidTr="009D357A">
        <w:trPr>
          <w:trHeight w:val="371"/>
        </w:trPr>
        <w:tc>
          <w:tcPr>
            <w:tcW w:w="1073" w:type="dxa"/>
          </w:tcPr>
          <w:p w14:paraId="7E737E03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2</w:t>
            </w:r>
          </w:p>
        </w:tc>
        <w:tc>
          <w:tcPr>
            <w:tcW w:w="9394" w:type="dxa"/>
          </w:tcPr>
          <w:p w14:paraId="2FB63DA4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臓器不全、臓器不全の診断と評価・スコアリング等</w:t>
            </w:r>
          </w:p>
        </w:tc>
      </w:tr>
      <w:tr w:rsidR="009D357A" w:rsidRPr="009D357A" w14:paraId="3FC35D88" w14:textId="77777777" w:rsidTr="009D357A">
        <w:trPr>
          <w:trHeight w:val="384"/>
        </w:trPr>
        <w:tc>
          <w:tcPr>
            <w:tcW w:w="1073" w:type="dxa"/>
          </w:tcPr>
          <w:p w14:paraId="061FC54B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3</w:t>
            </w:r>
          </w:p>
        </w:tc>
        <w:tc>
          <w:tcPr>
            <w:tcW w:w="9394" w:type="dxa"/>
          </w:tcPr>
          <w:p w14:paraId="0BE087B8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敗血症・重症感染症、特殊感染症</w:t>
            </w:r>
          </w:p>
        </w:tc>
      </w:tr>
      <w:tr w:rsidR="009D357A" w:rsidRPr="009D357A" w14:paraId="24B2F341" w14:textId="77777777" w:rsidTr="009D357A">
        <w:trPr>
          <w:trHeight w:val="384"/>
        </w:trPr>
        <w:tc>
          <w:tcPr>
            <w:tcW w:w="1073" w:type="dxa"/>
          </w:tcPr>
          <w:p w14:paraId="44E81361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4</w:t>
            </w:r>
          </w:p>
        </w:tc>
        <w:tc>
          <w:tcPr>
            <w:tcW w:w="9394" w:type="dxa"/>
          </w:tcPr>
          <w:p w14:paraId="163C5C70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DIC、TMA、止血・凝固異常</w:t>
            </w:r>
          </w:p>
        </w:tc>
      </w:tr>
      <w:tr w:rsidR="009D357A" w:rsidRPr="009D357A" w14:paraId="0DC8F26F" w14:textId="77777777" w:rsidTr="009D357A">
        <w:trPr>
          <w:trHeight w:val="371"/>
        </w:trPr>
        <w:tc>
          <w:tcPr>
            <w:tcW w:w="1073" w:type="dxa"/>
          </w:tcPr>
          <w:p w14:paraId="002AD1CB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5</w:t>
            </w:r>
          </w:p>
        </w:tc>
        <w:tc>
          <w:tcPr>
            <w:tcW w:w="9394" w:type="dxa"/>
          </w:tcPr>
          <w:p w14:paraId="05BF0FA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中枢神経系障害、脳症、脳卒中等</w:t>
            </w:r>
          </w:p>
        </w:tc>
      </w:tr>
      <w:tr w:rsidR="009D357A" w:rsidRPr="009D357A" w14:paraId="7BE0F47A" w14:textId="77777777" w:rsidTr="009D357A">
        <w:trPr>
          <w:trHeight w:val="384"/>
        </w:trPr>
        <w:tc>
          <w:tcPr>
            <w:tcW w:w="1073" w:type="dxa"/>
          </w:tcPr>
          <w:p w14:paraId="71094FF8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6</w:t>
            </w:r>
          </w:p>
        </w:tc>
        <w:tc>
          <w:tcPr>
            <w:tcW w:w="9394" w:type="dxa"/>
          </w:tcPr>
          <w:p w14:paraId="0D4DC73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呼吸障害、人工呼吸管理、呼吸ECMO等</w:t>
            </w:r>
          </w:p>
        </w:tc>
      </w:tr>
      <w:tr w:rsidR="009D357A" w:rsidRPr="009D357A" w14:paraId="6560039F" w14:textId="77777777" w:rsidTr="009D357A">
        <w:trPr>
          <w:trHeight w:val="384"/>
        </w:trPr>
        <w:tc>
          <w:tcPr>
            <w:tcW w:w="1073" w:type="dxa"/>
          </w:tcPr>
          <w:p w14:paraId="000FE88E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7</w:t>
            </w:r>
          </w:p>
        </w:tc>
        <w:tc>
          <w:tcPr>
            <w:tcW w:w="9394" w:type="dxa"/>
          </w:tcPr>
          <w:p w14:paraId="7D59495A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急性腎障害、急性血液浄化療法等</w:t>
            </w:r>
          </w:p>
        </w:tc>
      </w:tr>
      <w:tr w:rsidR="009D357A" w:rsidRPr="009D357A" w14:paraId="399245A4" w14:textId="77777777" w:rsidTr="009D357A">
        <w:trPr>
          <w:trHeight w:val="371"/>
        </w:trPr>
        <w:tc>
          <w:tcPr>
            <w:tcW w:w="1073" w:type="dxa"/>
          </w:tcPr>
          <w:p w14:paraId="2F77D10A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8</w:t>
            </w:r>
          </w:p>
        </w:tc>
        <w:tc>
          <w:tcPr>
            <w:tcW w:w="9394" w:type="dxa"/>
          </w:tcPr>
          <w:p w14:paraId="229B4427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心筋障害、心不全、ECMO・Impella管理、PCAS等</w:t>
            </w:r>
          </w:p>
        </w:tc>
      </w:tr>
      <w:tr w:rsidR="009D357A" w:rsidRPr="009D357A" w14:paraId="7099720B" w14:textId="77777777" w:rsidTr="009D357A">
        <w:trPr>
          <w:trHeight w:val="384"/>
        </w:trPr>
        <w:tc>
          <w:tcPr>
            <w:tcW w:w="1073" w:type="dxa"/>
          </w:tcPr>
          <w:p w14:paraId="3B866445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9</w:t>
            </w:r>
          </w:p>
        </w:tc>
        <w:tc>
          <w:tcPr>
            <w:tcW w:w="9394" w:type="dxa"/>
          </w:tcPr>
          <w:p w14:paraId="2DC16DAE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腸管機能不全、腸管虚血、代謝・栄養</w:t>
            </w:r>
          </w:p>
        </w:tc>
      </w:tr>
      <w:tr w:rsidR="009D357A" w:rsidRPr="009D357A" w14:paraId="22093B97" w14:textId="77777777" w:rsidTr="009D357A">
        <w:trPr>
          <w:trHeight w:val="384"/>
        </w:trPr>
        <w:tc>
          <w:tcPr>
            <w:tcW w:w="1073" w:type="dxa"/>
          </w:tcPr>
          <w:p w14:paraId="49B8F4ED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10</w:t>
            </w:r>
          </w:p>
        </w:tc>
        <w:tc>
          <w:tcPr>
            <w:tcW w:w="9394" w:type="dxa"/>
          </w:tcPr>
          <w:p w14:paraId="5798F559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ICUAW等</w:t>
            </w:r>
          </w:p>
        </w:tc>
      </w:tr>
      <w:tr w:rsidR="009D357A" w:rsidRPr="009D357A" w14:paraId="10791DA6" w14:textId="77777777" w:rsidTr="009D357A">
        <w:trPr>
          <w:trHeight w:val="371"/>
        </w:trPr>
        <w:tc>
          <w:tcPr>
            <w:tcW w:w="1073" w:type="dxa"/>
          </w:tcPr>
          <w:p w14:paraId="573FC4AE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11</w:t>
            </w:r>
          </w:p>
        </w:tc>
        <w:tc>
          <w:tcPr>
            <w:tcW w:w="9394" w:type="dxa"/>
          </w:tcPr>
          <w:p w14:paraId="44692339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外傷・熱傷・中毒他</w:t>
            </w:r>
          </w:p>
        </w:tc>
      </w:tr>
      <w:tr w:rsidR="009D357A" w:rsidRPr="009D357A" w14:paraId="66CCEB03" w14:textId="77777777" w:rsidTr="009D357A">
        <w:trPr>
          <w:trHeight w:val="384"/>
        </w:trPr>
        <w:tc>
          <w:tcPr>
            <w:tcW w:w="1073" w:type="dxa"/>
          </w:tcPr>
          <w:p w14:paraId="117317EA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12</w:t>
            </w:r>
          </w:p>
        </w:tc>
        <w:tc>
          <w:tcPr>
            <w:tcW w:w="9394" w:type="dxa"/>
          </w:tcPr>
          <w:p w14:paraId="07691EBD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脳死、終末期医療</w:t>
            </w:r>
          </w:p>
        </w:tc>
      </w:tr>
      <w:tr w:rsidR="009D357A" w:rsidRPr="009D357A" w14:paraId="04097D3F" w14:textId="77777777" w:rsidTr="009D357A">
        <w:trPr>
          <w:trHeight w:val="384"/>
        </w:trPr>
        <w:tc>
          <w:tcPr>
            <w:tcW w:w="1073" w:type="dxa"/>
          </w:tcPr>
          <w:p w14:paraId="5E60AE53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13</w:t>
            </w:r>
          </w:p>
        </w:tc>
        <w:tc>
          <w:tcPr>
            <w:tcW w:w="9394" w:type="dxa"/>
          </w:tcPr>
          <w:p w14:paraId="3E0C96FF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病院前診療、MC</w:t>
            </w:r>
          </w:p>
        </w:tc>
      </w:tr>
      <w:tr w:rsidR="009D357A" w:rsidRPr="009D357A" w14:paraId="11AA456D" w14:textId="77777777" w:rsidTr="009D357A">
        <w:trPr>
          <w:trHeight w:val="371"/>
        </w:trPr>
        <w:tc>
          <w:tcPr>
            <w:tcW w:w="1073" w:type="dxa"/>
          </w:tcPr>
          <w:p w14:paraId="7B168DBC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bookmarkStart w:id="0" w:name="_Hlk165956146"/>
            <w:r w:rsidRPr="009D357A">
              <w:rPr>
                <w:rFonts w:ascii="游明朝" w:eastAsia="游明朝" w:hAnsi="游明朝" w:cs="Times New Roman" w:hint="eastAsia"/>
              </w:rPr>
              <w:t>14</w:t>
            </w:r>
          </w:p>
        </w:tc>
        <w:tc>
          <w:tcPr>
            <w:tcW w:w="9394" w:type="dxa"/>
          </w:tcPr>
          <w:p w14:paraId="2B4859D0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働き方改革・チーム医療・病診連携、遠隔医療等</w:t>
            </w:r>
          </w:p>
        </w:tc>
      </w:tr>
      <w:tr w:rsidR="009D357A" w:rsidRPr="009D357A" w14:paraId="008EBED7" w14:textId="77777777" w:rsidTr="009D357A">
        <w:trPr>
          <w:trHeight w:val="384"/>
        </w:trPr>
        <w:tc>
          <w:tcPr>
            <w:tcW w:w="1073" w:type="dxa"/>
          </w:tcPr>
          <w:p w14:paraId="4C36174D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15</w:t>
            </w:r>
          </w:p>
        </w:tc>
        <w:tc>
          <w:tcPr>
            <w:tcW w:w="9394" w:type="dxa"/>
          </w:tcPr>
          <w:p w14:paraId="5228C15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その他</w:t>
            </w:r>
          </w:p>
        </w:tc>
      </w:tr>
      <w:bookmarkEnd w:id="0"/>
    </w:tbl>
    <w:p w14:paraId="34AC7F8F" w14:textId="0D4C4AD3" w:rsidR="00996996" w:rsidRDefault="00996996" w:rsidP="000A464A">
      <w:pPr>
        <w:rPr>
          <w:rFonts w:asciiTheme="minorEastAsia" w:hAnsiTheme="minorEastAsia"/>
          <w:b/>
          <w:szCs w:val="21"/>
        </w:rPr>
      </w:pPr>
    </w:p>
    <w:p w14:paraId="24360F38" w14:textId="77777777" w:rsidR="00996996" w:rsidRPr="00356FD9" w:rsidRDefault="00996996" w:rsidP="000A464A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356FD9" w:rsidRPr="00356FD9" w14:paraId="5F539FDB" w14:textId="77777777" w:rsidTr="00356FD9">
        <w:trPr>
          <w:trHeight w:val="646"/>
        </w:trPr>
        <w:tc>
          <w:tcPr>
            <w:tcW w:w="2381" w:type="dxa"/>
            <w:tcBorders>
              <w:bottom w:val="single" w:sz="4" w:space="0" w:color="auto"/>
            </w:tcBorders>
          </w:tcPr>
          <w:p w14:paraId="05535EFD" w14:textId="28E42D89" w:rsidR="00356FD9" w:rsidRPr="00356FD9" w:rsidRDefault="00356FD9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カテゴリ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A6FD537" w14:textId="2D8F772D" w:rsidR="00356FD9" w:rsidRPr="00356FD9" w:rsidRDefault="00356FD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（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カテゴリ番号</w:t>
            </w:r>
            <w:r w:rsidRPr="00356FD9">
              <w:rPr>
                <w:rFonts w:asciiTheme="minorEastAsia" w:hAnsiTheme="minorEastAsia" w:hint="eastAsia"/>
                <w:szCs w:val="21"/>
              </w:rPr>
              <w:t>）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カテゴリ名</w:t>
            </w:r>
          </w:p>
        </w:tc>
      </w:tr>
      <w:tr w:rsidR="0010114C" w:rsidRPr="00356FD9" w14:paraId="005F61A4" w14:textId="77777777" w:rsidTr="00356FD9">
        <w:trPr>
          <w:trHeight w:val="759"/>
        </w:trPr>
        <w:tc>
          <w:tcPr>
            <w:tcW w:w="2381" w:type="dxa"/>
            <w:tcBorders>
              <w:bottom w:val="single" w:sz="4" w:space="0" w:color="auto"/>
            </w:tcBorders>
          </w:tcPr>
          <w:p w14:paraId="5F66F0CA" w14:textId="77777777" w:rsidR="0010114C" w:rsidRPr="00356FD9" w:rsidRDefault="0010114C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演題名</w:t>
            </w:r>
          </w:p>
          <w:p w14:paraId="5C66B54F" w14:textId="3AB96109" w:rsidR="0010114C" w:rsidRPr="00356FD9" w:rsidRDefault="00074C9E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※</w:t>
            </w:r>
            <w:r w:rsidR="0010114C" w:rsidRPr="00356FD9">
              <w:rPr>
                <w:rFonts w:asciiTheme="minorEastAsia" w:hAnsiTheme="minorEastAsia" w:hint="eastAsia"/>
                <w:szCs w:val="21"/>
              </w:rPr>
              <w:t>全角</w:t>
            </w:r>
            <w:r w:rsidR="00356FD9" w:rsidRPr="00356FD9">
              <w:rPr>
                <w:rFonts w:asciiTheme="minorEastAsia" w:hAnsiTheme="minorEastAsia" w:hint="eastAsia"/>
                <w:szCs w:val="21"/>
              </w:rPr>
              <w:t>4</w:t>
            </w:r>
            <w:r w:rsidR="0010114C" w:rsidRPr="00356FD9">
              <w:rPr>
                <w:rFonts w:asciiTheme="minorEastAsia" w:hAnsiTheme="minorEastAsia" w:hint="eastAsia"/>
                <w:szCs w:val="21"/>
              </w:rPr>
              <w:t>0字以内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E5EA7FD" w14:textId="77777777" w:rsidR="00F426B2" w:rsidRPr="00356FD9" w:rsidRDefault="00F426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F92" w:rsidRPr="00356FD9" w14:paraId="15728298" w14:textId="77777777" w:rsidTr="00356FD9">
        <w:trPr>
          <w:trHeight w:val="558"/>
        </w:trPr>
        <w:tc>
          <w:tcPr>
            <w:tcW w:w="2381" w:type="dxa"/>
            <w:tcBorders>
              <w:top w:val="single" w:sz="4" w:space="0" w:color="auto"/>
            </w:tcBorders>
          </w:tcPr>
          <w:p w14:paraId="6631840D" w14:textId="2741CAD4" w:rsidR="00D24F92" w:rsidRDefault="00A56526" w:rsidP="00D24F9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ご</w:t>
            </w:r>
            <w:r w:rsidR="00D24F92" w:rsidRPr="00356FD9">
              <w:rPr>
                <w:rFonts w:asciiTheme="minorEastAsia" w:hAnsiTheme="minorEastAsia" w:hint="eastAsia"/>
                <w:b/>
                <w:szCs w:val="21"/>
              </w:rPr>
              <w:t>所属</w:t>
            </w:r>
          </w:p>
          <w:p w14:paraId="6DA5A040" w14:textId="2DB964F6" w:rsidR="00563953" w:rsidRPr="00356FD9" w:rsidRDefault="00356FD9" w:rsidP="00356FD9">
            <w:pPr>
              <w:widowControl/>
              <w:spacing w:line="120" w:lineRule="auto"/>
              <w:ind w:rightChars="50" w:right="105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8462CD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Pr="008462CD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最大10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施設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DDBD476" w14:textId="77777777" w:rsidR="00B42347" w:rsidRPr="00356FD9" w:rsidRDefault="00B42347" w:rsidP="00356F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14C" w:rsidRPr="00356FD9" w14:paraId="37FD62A3" w14:textId="77777777" w:rsidTr="00356FD9">
        <w:trPr>
          <w:trHeight w:val="1830"/>
        </w:trPr>
        <w:tc>
          <w:tcPr>
            <w:tcW w:w="2381" w:type="dxa"/>
          </w:tcPr>
          <w:p w14:paraId="6508BEE2" w14:textId="77777777" w:rsidR="0010114C" w:rsidRPr="00356FD9" w:rsidRDefault="0010114C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演者名</w:t>
            </w:r>
          </w:p>
          <w:p w14:paraId="774817C2" w14:textId="7ACEF796" w:rsidR="00563953" w:rsidRPr="00356FD9" w:rsidRDefault="00356FD9" w:rsidP="00356F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※最大15名</w:t>
            </w:r>
          </w:p>
        </w:tc>
        <w:tc>
          <w:tcPr>
            <w:tcW w:w="8222" w:type="dxa"/>
          </w:tcPr>
          <w:p w14:paraId="446D8112" w14:textId="418E9CEC" w:rsidR="00F426B2" w:rsidRPr="00356FD9" w:rsidRDefault="00356FD9" w:rsidP="00356F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筆頭演者</w:t>
            </w:r>
          </w:p>
        </w:tc>
      </w:tr>
      <w:tr w:rsidR="00F426B2" w:rsidRPr="00356FD9" w14:paraId="3F06684A" w14:textId="77777777" w:rsidTr="004E7F23">
        <w:trPr>
          <w:trHeight w:val="4543"/>
        </w:trPr>
        <w:tc>
          <w:tcPr>
            <w:tcW w:w="2381" w:type="dxa"/>
          </w:tcPr>
          <w:p w14:paraId="0EBDCB8E" w14:textId="77777777" w:rsidR="00F426B2" w:rsidRPr="00356FD9" w:rsidRDefault="00F426B2" w:rsidP="00F426B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lastRenderedPageBreak/>
              <w:t>本文</w:t>
            </w:r>
          </w:p>
          <w:p w14:paraId="7D8BA10F" w14:textId="16019880" w:rsidR="00356FD9" w:rsidRDefault="00F426B2" w:rsidP="00F426B2">
            <w:pPr>
              <w:rPr>
                <w:rFonts w:asciiTheme="minorEastAsia" w:hAnsiTheme="minorEastAsia" w:hint="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※全角</w:t>
            </w:r>
            <w:r w:rsidR="00356FD9">
              <w:rPr>
                <w:rFonts w:asciiTheme="minorEastAsia" w:hAnsiTheme="minorEastAsia" w:hint="eastAsia"/>
                <w:szCs w:val="21"/>
              </w:rPr>
              <w:t>800</w:t>
            </w:r>
            <w:r w:rsidRPr="00356FD9">
              <w:rPr>
                <w:rFonts w:asciiTheme="minorEastAsia" w:hAnsiTheme="minorEastAsia" w:hint="eastAsia"/>
                <w:szCs w:val="21"/>
              </w:rPr>
              <w:t>字以内</w:t>
            </w:r>
          </w:p>
          <w:p w14:paraId="19543A3A" w14:textId="318CB1BE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＊英数字は半角</w:t>
            </w:r>
          </w:p>
          <w:p w14:paraId="4F4A94D1" w14:textId="77777777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＊カタカナは全角</w:t>
            </w:r>
          </w:p>
          <w:p w14:paraId="7B3BF648" w14:textId="77777777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＊記号は全角</w:t>
            </w:r>
          </w:p>
          <w:p w14:paraId="466418A0" w14:textId="77777777" w:rsidR="00F426B2" w:rsidRPr="00356FD9" w:rsidRDefault="00F426B2" w:rsidP="00F426B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＊文字の装飾はなし</w:t>
            </w:r>
          </w:p>
        </w:tc>
        <w:tc>
          <w:tcPr>
            <w:tcW w:w="8222" w:type="dxa"/>
          </w:tcPr>
          <w:p w14:paraId="2AC19813" w14:textId="77777777" w:rsidR="009F2D77" w:rsidRDefault="009F2D77" w:rsidP="00B42347">
            <w:pPr>
              <w:rPr>
                <w:rFonts w:asciiTheme="minorEastAsia" w:hAnsiTheme="minorEastAsia"/>
                <w:szCs w:val="21"/>
              </w:rPr>
            </w:pPr>
          </w:p>
          <w:p w14:paraId="26D5827F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BECECF6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78715D2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1EA110E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75CE791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42CAE5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2B0825C1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2947FDD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1522CF6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23941DD8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9D7E46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B35897A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26D35AC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4B8B63B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A1EDC86" w14:textId="5935447E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6B917FA5" w14:textId="47DAD008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306B9CBF" w14:textId="2B691D0F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A8CA1D6" w14:textId="00298356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3A01FA1" w14:textId="40EA55D5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8EB9548" w14:textId="00CAE13F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022FEB8F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08233137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D48496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AB22371" w14:textId="4923CBA5" w:rsidR="00664FF8" w:rsidRPr="00356FD9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03E6" w:rsidRPr="00356FD9" w14:paraId="4CD1FF55" w14:textId="77777777" w:rsidTr="00356FD9">
        <w:trPr>
          <w:trHeight w:val="363"/>
        </w:trPr>
        <w:tc>
          <w:tcPr>
            <w:tcW w:w="10603" w:type="dxa"/>
            <w:gridSpan w:val="2"/>
            <w:tcBorders>
              <w:top w:val="double" w:sz="4" w:space="0" w:color="auto"/>
              <w:bottom w:val="nil"/>
            </w:tcBorders>
            <w:shd w:val="clear" w:color="auto" w:fill="000000" w:themeFill="text1"/>
          </w:tcPr>
          <w:p w14:paraId="73DBA83C" w14:textId="00ED3B52" w:rsidR="005C1F02" w:rsidRPr="00356FD9" w:rsidRDefault="005C1F02">
            <w:pPr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筆頭</w:t>
            </w:r>
            <w:r w:rsidR="00F1291C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演者</w:t>
            </w:r>
            <w:r w:rsidR="000A464A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ご連絡先</w:t>
            </w:r>
            <w:r w:rsidR="00F1291C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のご確認</w:t>
            </w:r>
            <w:r w:rsidR="00691B75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 xml:space="preserve">　</w:t>
            </w:r>
            <w:r w:rsidR="00691B75" w:rsidRPr="00356FD9">
              <w:rPr>
                <w:rFonts w:asciiTheme="minorEastAsia" w:hAnsiTheme="minorEastAsia" w:hint="eastAsia"/>
                <w:color w:val="FFFF00"/>
                <w:szCs w:val="21"/>
              </w:rPr>
              <w:t>※必須</w:t>
            </w:r>
          </w:p>
        </w:tc>
      </w:tr>
      <w:tr w:rsidR="0010114C" w:rsidRPr="00356FD9" w14:paraId="13FC4B57" w14:textId="77777777" w:rsidTr="00356FD9">
        <w:trPr>
          <w:trHeight w:val="363"/>
        </w:trPr>
        <w:tc>
          <w:tcPr>
            <w:tcW w:w="2381" w:type="dxa"/>
            <w:tcBorders>
              <w:top w:val="nil"/>
            </w:tcBorders>
          </w:tcPr>
          <w:p w14:paraId="2F3D2B55" w14:textId="77777777" w:rsidR="0010114C" w:rsidRPr="00356FD9" w:rsidRDefault="00A17C05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8222" w:type="dxa"/>
            <w:tcBorders>
              <w:top w:val="nil"/>
            </w:tcBorders>
          </w:tcPr>
          <w:p w14:paraId="58B43258" w14:textId="77006CAF" w:rsidR="0010114C" w:rsidRPr="00356FD9" w:rsidRDefault="001011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14C" w:rsidRPr="00356FD9" w14:paraId="35CB5650" w14:textId="77777777" w:rsidTr="00356FD9">
        <w:trPr>
          <w:trHeight w:val="425"/>
        </w:trPr>
        <w:tc>
          <w:tcPr>
            <w:tcW w:w="2381" w:type="dxa"/>
          </w:tcPr>
          <w:p w14:paraId="50E2F543" w14:textId="77777777" w:rsidR="0010114C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8222" w:type="dxa"/>
          </w:tcPr>
          <w:p w14:paraId="2DE7EF12" w14:textId="66567E9E" w:rsidR="0010114C" w:rsidRPr="00356FD9" w:rsidRDefault="0010114C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5F8AF7F5" w14:textId="77777777" w:rsidTr="00356FD9">
        <w:trPr>
          <w:trHeight w:val="316"/>
        </w:trPr>
        <w:tc>
          <w:tcPr>
            <w:tcW w:w="2381" w:type="dxa"/>
          </w:tcPr>
          <w:p w14:paraId="54BB0D8F" w14:textId="77777777" w:rsidR="00A17C05" w:rsidRPr="00356FD9" w:rsidRDefault="000A464A" w:rsidP="00E0779A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ご</w:t>
            </w:r>
            <w:r w:rsidR="00A17C05" w:rsidRPr="00356FD9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8222" w:type="dxa"/>
          </w:tcPr>
          <w:p w14:paraId="27040044" w14:textId="1F4455C8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03F1" w:rsidRPr="00356FD9" w14:paraId="51745760" w14:textId="77777777" w:rsidTr="00356FD9">
        <w:trPr>
          <w:trHeight w:val="316"/>
        </w:trPr>
        <w:tc>
          <w:tcPr>
            <w:tcW w:w="2381" w:type="dxa"/>
          </w:tcPr>
          <w:p w14:paraId="1AB374DE" w14:textId="24D1C312" w:rsidR="005A03F1" w:rsidRPr="00356FD9" w:rsidRDefault="005A03F1" w:rsidP="00E077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会員・非会員を記入</w:t>
            </w:r>
          </w:p>
        </w:tc>
        <w:tc>
          <w:tcPr>
            <w:tcW w:w="8222" w:type="dxa"/>
          </w:tcPr>
          <w:p w14:paraId="7197390B" w14:textId="77777777" w:rsidR="005A03F1" w:rsidRPr="00356FD9" w:rsidRDefault="005A03F1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56C4561A" w14:textId="77777777" w:rsidTr="00356FD9">
        <w:trPr>
          <w:trHeight w:val="224"/>
        </w:trPr>
        <w:tc>
          <w:tcPr>
            <w:tcW w:w="2381" w:type="dxa"/>
          </w:tcPr>
          <w:p w14:paraId="7157683D" w14:textId="77777777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22" w:type="dxa"/>
          </w:tcPr>
          <w:p w14:paraId="4146DE20" w14:textId="1B9BA017" w:rsidR="004051CA" w:rsidRPr="00356FD9" w:rsidRDefault="004051CA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7E6129B7" w14:textId="77777777" w:rsidTr="00356FD9">
        <w:trPr>
          <w:trHeight w:val="400"/>
        </w:trPr>
        <w:tc>
          <w:tcPr>
            <w:tcW w:w="2381" w:type="dxa"/>
          </w:tcPr>
          <w:p w14:paraId="4528138A" w14:textId="6F041548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住所</w:t>
            </w:r>
            <w:r w:rsidR="00261EC8" w:rsidRPr="00356FD9">
              <w:rPr>
                <w:rFonts w:asciiTheme="minorEastAsia" w:hAnsiTheme="minorEastAsia" w:hint="eastAsia"/>
                <w:szCs w:val="21"/>
              </w:rPr>
              <w:t>（所属施設</w:t>
            </w:r>
            <w:r w:rsidR="00F65779" w:rsidRPr="00356FD9">
              <w:rPr>
                <w:rFonts w:asciiTheme="minorEastAsia" w:hAnsiTheme="minorEastAsia" w:hint="eastAsia"/>
                <w:szCs w:val="21"/>
              </w:rPr>
              <w:t>住所</w:t>
            </w:r>
            <w:r w:rsidR="00261EC8" w:rsidRPr="00356FD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222" w:type="dxa"/>
          </w:tcPr>
          <w:p w14:paraId="2D8264C8" w14:textId="3C59624E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70A78CBE" w14:textId="77777777" w:rsidTr="00356FD9">
        <w:trPr>
          <w:trHeight w:val="253"/>
        </w:trPr>
        <w:tc>
          <w:tcPr>
            <w:tcW w:w="2381" w:type="dxa"/>
          </w:tcPr>
          <w:p w14:paraId="708A423F" w14:textId="77777777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222" w:type="dxa"/>
          </w:tcPr>
          <w:p w14:paraId="031C52F7" w14:textId="4C1D1CE8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6A63AB" w14:textId="77777777" w:rsidR="00B42347" w:rsidRPr="00356FD9" w:rsidRDefault="00B42347" w:rsidP="004E7F23">
      <w:pPr>
        <w:rPr>
          <w:rFonts w:asciiTheme="minorEastAsia" w:hAnsiTheme="minorEastAsia"/>
          <w:szCs w:val="21"/>
        </w:rPr>
      </w:pPr>
    </w:p>
    <w:sectPr w:rsidR="00B42347" w:rsidRPr="00356FD9" w:rsidSect="008E0E25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8EC4" w14:textId="77777777" w:rsidR="008E4570" w:rsidRDefault="008E4570" w:rsidP="0010114C">
      <w:r>
        <w:separator/>
      </w:r>
    </w:p>
  </w:endnote>
  <w:endnote w:type="continuationSeparator" w:id="0">
    <w:p w14:paraId="51B393CB" w14:textId="77777777" w:rsidR="008E4570" w:rsidRDefault="008E4570" w:rsidP="001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A47AA" w14:textId="77777777" w:rsidR="008E4570" w:rsidRDefault="008E4570" w:rsidP="0010114C">
      <w:r>
        <w:separator/>
      </w:r>
    </w:p>
  </w:footnote>
  <w:footnote w:type="continuationSeparator" w:id="0">
    <w:p w14:paraId="1E65027C" w14:textId="77777777" w:rsidR="008E4570" w:rsidRDefault="008E4570" w:rsidP="0010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C"/>
    <w:rsid w:val="000017A2"/>
    <w:rsid w:val="0007305F"/>
    <w:rsid w:val="00074C9E"/>
    <w:rsid w:val="00081676"/>
    <w:rsid w:val="00092F79"/>
    <w:rsid w:val="000A464A"/>
    <w:rsid w:val="000D5C23"/>
    <w:rsid w:val="000E67D8"/>
    <w:rsid w:val="0010114C"/>
    <w:rsid w:val="00160CA1"/>
    <w:rsid w:val="001906B4"/>
    <w:rsid w:val="001B70AF"/>
    <w:rsid w:val="001C7343"/>
    <w:rsid w:val="001C7612"/>
    <w:rsid w:val="001E71C7"/>
    <w:rsid w:val="002055F4"/>
    <w:rsid w:val="00224828"/>
    <w:rsid w:val="00261EC8"/>
    <w:rsid w:val="002F0E40"/>
    <w:rsid w:val="003166B9"/>
    <w:rsid w:val="00356FD9"/>
    <w:rsid w:val="003630AF"/>
    <w:rsid w:val="00387068"/>
    <w:rsid w:val="00397F83"/>
    <w:rsid w:val="003A437A"/>
    <w:rsid w:val="003A7814"/>
    <w:rsid w:val="003B59C1"/>
    <w:rsid w:val="003C4D8A"/>
    <w:rsid w:val="004051CA"/>
    <w:rsid w:val="004247A0"/>
    <w:rsid w:val="004E7F23"/>
    <w:rsid w:val="005031FC"/>
    <w:rsid w:val="00511391"/>
    <w:rsid w:val="00532E8A"/>
    <w:rsid w:val="00537130"/>
    <w:rsid w:val="00563953"/>
    <w:rsid w:val="00564439"/>
    <w:rsid w:val="0058020D"/>
    <w:rsid w:val="005A00D4"/>
    <w:rsid w:val="005A03F1"/>
    <w:rsid w:val="005A536C"/>
    <w:rsid w:val="005C1F02"/>
    <w:rsid w:val="005F770D"/>
    <w:rsid w:val="0062156F"/>
    <w:rsid w:val="006266F4"/>
    <w:rsid w:val="00664FF8"/>
    <w:rsid w:val="00691B75"/>
    <w:rsid w:val="006A33D4"/>
    <w:rsid w:val="006A7A08"/>
    <w:rsid w:val="00720A6B"/>
    <w:rsid w:val="007243D9"/>
    <w:rsid w:val="00727F9B"/>
    <w:rsid w:val="007D2691"/>
    <w:rsid w:val="0082261A"/>
    <w:rsid w:val="00834460"/>
    <w:rsid w:val="00834864"/>
    <w:rsid w:val="008546CC"/>
    <w:rsid w:val="00884ACC"/>
    <w:rsid w:val="008A7267"/>
    <w:rsid w:val="008D2AF4"/>
    <w:rsid w:val="008E0E25"/>
    <w:rsid w:val="008E4570"/>
    <w:rsid w:val="00924ADE"/>
    <w:rsid w:val="00972FC5"/>
    <w:rsid w:val="0099019B"/>
    <w:rsid w:val="00996996"/>
    <w:rsid w:val="009B6069"/>
    <w:rsid w:val="009D357A"/>
    <w:rsid w:val="009D3D87"/>
    <w:rsid w:val="009F2D77"/>
    <w:rsid w:val="00A17C05"/>
    <w:rsid w:val="00A56526"/>
    <w:rsid w:val="00A81ED5"/>
    <w:rsid w:val="00AB6D52"/>
    <w:rsid w:val="00AF4C28"/>
    <w:rsid w:val="00AF7E5D"/>
    <w:rsid w:val="00B2102D"/>
    <w:rsid w:val="00B42347"/>
    <w:rsid w:val="00B431FD"/>
    <w:rsid w:val="00B61BDC"/>
    <w:rsid w:val="00C04E12"/>
    <w:rsid w:val="00C531C3"/>
    <w:rsid w:val="00C5331D"/>
    <w:rsid w:val="00CA3760"/>
    <w:rsid w:val="00D24F92"/>
    <w:rsid w:val="00D36272"/>
    <w:rsid w:val="00D73F6A"/>
    <w:rsid w:val="00D93C29"/>
    <w:rsid w:val="00D94083"/>
    <w:rsid w:val="00DC584B"/>
    <w:rsid w:val="00DD1610"/>
    <w:rsid w:val="00DE1302"/>
    <w:rsid w:val="00DE4BDA"/>
    <w:rsid w:val="00E04F37"/>
    <w:rsid w:val="00E053D8"/>
    <w:rsid w:val="00E45C33"/>
    <w:rsid w:val="00E523CD"/>
    <w:rsid w:val="00E94BD0"/>
    <w:rsid w:val="00EA546A"/>
    <w:rsid w:val="00EF22AB"/>
    <w:rsid w:val="00F1291C"/>
    <w:rsid w:val="00F15272"/>
    <w:rsid w:val="00F426B2"/>
    <w:rsid w:val="00F65779"/>
    <w:rsid w:val="00FE0E5A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4FCA"/>
  <w15:docId w15:val="{6B923B16-8268-4003-B9D0-F44405E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14C"/>
  </w:style>
  <w:style w:type="paragraph" w:styleId="a6">
    <w:name w:val="footer"/>
    <w:basedOn w:val="a"/>
    <w:link w:val="a7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14C"/>
  </w:style>
  <w:style w:type="character" w:styleId="a8">
    <w:name w:val="Hyperlink"/>
    <w:basedOn w:val="a0"/>
    <w:uiPriority w:val="99"/>
    <w:semiHidden/>
    <w:unhideWhenUsed/>
    <w:rsid w:val="0007305F"/>
    <w:rPr>
      <w:color w:val="0000FF"/>
      <w:u w:val="single"/>
    </w:rPr>
  </w:style>
  <w:style w:type="paragraph" w:styleId="a9">
    <w:name w:val="Closing"/>
    <w:basedOn w:val="a"/>
    <w:link w:val="aa"/>
    <w:uiPriority w:val="99"/>
    <w:semiHidden/>
    <w:unhideWhenUsed/>
    <w:rsid w:val="0007305F"/>
    <w:pPr>
      <w:widowControl/>
      <w:jc w:val="right"/>
    </w:pPr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character" w:customStyle="1" w:styleId="aa">
    <w:name w:val="結語 (文字)"/>
    <w:basedOn w:val="a0"/>
    <w:link w:val="a9"/>
    <w:uiPriority w:val="99"/>
    <w:semiHidden/>
    <w:rsid w:val="0007305F"/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8E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ABAD-AFE8-4629-AEA5-E868C0DB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恵里 吉原</cp:lastModifiedBy>
  <cp:revision>6</cp:revision>
  <dcterms:created xsi:type="dcterms:W3CDTF">2024-05-02T02:45:00Z</dcterms:created>
  <dcterms:modified xsi:type="dcterms:W3CDTF">2025-08-04T03:07:00Z</dcterms:modified>
</cp:coreProperties>
</file>